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391405A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FA143A">
        <w:rPr>
          <w:b w:val="0"/>
          <w:sz w:val="24"/>
          <w:szCs w:val="24"/>
        </w:rPr>
        <w:t xml:space="preserve">производству № </w:t>
      </w:r>
      <w:bookmarkStart w:id="0" w:name="_GoBack"/>
      <w:r w:rsidR="00451903">
        <w:rPr>
          <w:b w:val="0"/>
          <w:sz w:val="24"/>
          <w:szCs w:val="24"/>
        </w:rPr>
        <w:t>1</w:t>
      </w:r>
      <w:r w:rsidR="007335E8">
        <w:rPr>
          <w:b w:val="0"/>
          <w:sz w:val="24"/>
          <w:szCs w:val="24"/>
        </w:rPr>
        <w:t>4</w:t>
      </w:r>
      <w:r w:rsidR="006717B1" w:rsidRPr="00FA143A">
        <w:rPr>
          <w:b w:val="0"/>
          <w:sz w:val="24"/>
          <w:szCs w:val="24"/>
        </w:rPr>
        <w:t>-</w:t>
      </w:r>
      <w:r w:rsidR="00CB2D36" w:rsidRPr="00FA143A">
        <w:rPr>
          <w:b w:val="0"/>
          <w:sz w:val="24"/>
          <w:szCs w:val="24"/>
        </w:rPr>
        <w:t>03</w:t>
      </w:r>
      <w:r w:rsidR="006717B1" w:rsidRPr="00FA143A">
        <w:rPr>
          <w:b w:val="0"/>
          <w:sz w:val="24"/>
          <w:szCs w:val="24"/>
        </w:rPr>
        <w:t>/</w:t>
      </w:r>
      <w:r w:rsidR="00CB2D36" w:rsidRPr="00FA143A">
        <w:rPr>
          <w:b w:val="0"/>
          <w:sz w:val="24"/>
          <w:szCs w:val="24"/>
        </w:rPr>
        <w:t>22</w:t>
      </w:r>
      <w:bookmarkEnd w:id="0"/>
    </w:p>
    <w:p w14:paraId="522A9F52" w14:textId="6B98350E" w:rsidR="00502664" w:rsidRPr="00FA143A" w:rsidRDefault="000D56A3" w:rsidP="000D56A3">
      <w:pPr>
        <w:pStyle w:val="a3"/>
        <w:tabs>
          <w:tab w:val="left" w:pos="3828"/>
          <w:tab w:val="center" w:pos="4680"/>
          <w:tab w:val="left" w:pos="639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02664" w:rsidRPr="00FA143A">
        <w:rPr>
          <w:b w:val="0"/>
          <w:sz w:val="24"/>
          <w:szCs w:val="24"/>
        </w:rPr>
        <w:t>в отношении адвоката</w:t>
      </w:r>
      <w:r>
        <w:rPr>
          <w:b w:val="0"/>
          <w:sz w:val="24"/>
          <w:szCs w:val="24"/>
        </w:rPr>
        <w:tab/>
      </w:r>
    </w:p>
    <w:p w14:paraId="482EF623" w14:textId="79FE5F83" w:rsidR="00502664" w:rsidRPr="00FA143A" w:rsidRDefault="000D56A3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Л.С.И.</w:t>
      </w:r>
    </w:p>
    <w:p w14:paraId="4CA58564" w14:textId="77777777" w:rsidR="00502664" w:rsidRPr="00FA143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FA391C5" w:rsidR="00502664" w:rsidRPr="00FA143A" w:rsidRDefault="00502664" w:rsidP="00502664">
      <w:pPr>
        <w:tabs>
          <w:tab w:val="left" w:pos="3828"/>
        </w:tabs>
        <w:jc w:val="both"/>
      </w:pPr>
      <w:r w:rsidRPr="00FA143A">
        <w:t>г. Москва</w:t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="00113B18" w:rsidRPr="00FA143A">
        <w:t xml:space="preserve"> </w:t>
      </w:r>
      <w:r w:rsidR="006717B1" w:rsidRPr="00FA143A">
        <w:t xml:space="preserve">  </w:t>
      </w:r>
      <w:r w:rsidR="00113B18" w:rsidRPr="00FA143A">
        <w:t xml:space="preserve"> </w:t>
      </w:r>
      <w:r w:rsidR="00B37EE6">
        <w:t>26</w:t>
      </w:r>
      <w:r w:rsidRPr="00FA143A">
        <w:t xml:space="preserve"> </w:t>
      </w:r>
      <w:r w:rsidR="00B37EE6">
        <w:t>апреля</w:t>
      </w:r>
      <w:r w:rsidR="006717B1" w:rsidRPr="00FA143A">
        <w:t xml:space="preserve"> 2022</w:t>
      </w:r>
      <w:r w:rsidRPr="00FA143A">
        <w:t xml:space="preserve"> года</w:t>
      </w:r>
    </w:p>
    <w:p w14:paraId="30AD5EB8" w14:textId="77777777" w:rsidR="00502664" w:rsidRPr="00FA143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FA143A" w:rsidRDefault="00502664" w:rsidP="00502664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76F9DCC8" w14:textId="77777777" w:rsidR="00B228B1" w:rsidRPr="00B228B1" w:rsidRDefault="00B228B1" w:rsidP="00B228B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228B1">
        <w:rPr>
          <w:color w:val="auto"/>
        </w:rPr>
        <w:t>Председателя Комиссии Абрамовича М.А.</w:t>
      </w:r>
    </w:p>
    <w:p w14:paraId="6A97E515" w14:textId="77777777" w:rsidR="00B228B1" w:rsidRPr="00B228B1" w:rsidRDefault="00B228B1" w:rsidP="00B228B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228B1">
        <w:rPr>
          <w:color w:val="auto"/>
        </w:rPr>
        <w:t xml:space="preserve">членов Комиссии: Поспелова О.В., Ковалёвой Л.Н., </w:t>
      </w:r>
      <w:proofErr w:type="spellStart"/>
      <w:r w:rsidRPr="00B228B1">
        <w:rPr>
          <w:color w:val="auto"/>
        </w:rPr>
        <w:t>Бабаянц</w:t>
      </w:r>
      <w:proofErr w:type="spellEnd"/>
      <w:r w:rsidRPr="00B228B1">
        <w:rPr>
          <w:color w:val="auto"/>
        </w:rPr>
        <w:t xml:space="preserve"> Е.Е., Ильичёва П.А., Плотниковой В.С., Рубина Ю.Д., Никифорова А.В.</w:t>
      </w:r>
    </w:p>
    <w:p w14:paraId="603C3D5B" w14:textId="77777777" w:rsidR="00B228B1" w:rsidRPr="00B228B1" w:rsidRDefault="00B228B1" w:rsidP="00B228B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228B1">
        <w:rPr>
          <w:color w:val="auto"/>
        </w:rPr>
        <w:t>при участии представителя Совета АПМО Архангельского М.В.</w:t>
      </w:r>
    </w:p>
    <w:p w14:paraId="329C31A4" w14:textId="6D15700C" w:rsidR="00B228B1" w:rsidRPr="00B228B1" w:rsidRDefault="00B228B1" w:rsidP="00B228B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228B1">
        <w:rPr>
          <w:color w:val="auto"/>
        </w:rPr>
        <w:t xml:space="preserve">при секретаре, члене Комиссии, Рыбакове С.А., </w:t>
      </w:r>
    </w:p>
    <w:p w14:paraId="7F5CBF91" w14:textId="56689D3B" w:rsidR="00502664" w:rsidRPr="00FA143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A143A">
        <w:rPr>
          <w:color w:val="auto"/>
        </w:rPr>
        <w:t>при участии адвоката</w:t>
      </w:r>
      <w:r w:rsidRPr="00FA143A">
        <w:rPr>
          <w:szCs w:val="24"/>
        </w:rPr>
        <w:t xml:space="preserve"> </w:t>
      </w:r>
      <w:r w:rsidR="000D56A3">
        <w:rPr>
          <w:szCs w:val="24"/>
        </w:rPr>
        <w:t>Л.</w:t>
      </w:r>
      <w:r w:rsidR="007335E8">
        <w:rPr>
          <w:szCs w:val="24"/>
        </w:rPr>
        <w:t>С.И</w:t>
      </w:r>
      <w:r w:rsidR="00810A38" w:rsidRPr="00FA143A">
        <w:rPr>
          <w:szCs w:val="24"/>
        </w:rPr>
        <w:t xml:space="preserve">., </w:t>
      </w:r>
      <w:r w:rsidR="00255434">
        <w:rPr>
          <w:szCs w:val="24"/>
        </w:rPr>
        <w:t xml:space="preserve">представитель адвоката </w:t>
      </w:r>
      <w:r w:rsidR="000D56A3">
        <w:rPr>
          <w:szCs w:val="24"/>
        </w:rPr>
        <w:t>П.</w:t>
      </w:r>
      <w:r w:rsidR="00255434">
        <w:rPr>
          <w:szCs w:val="24"/>
        </w:rPr>
        <w:t>Е.И.</w:t>
      </w:r>
    </w:p>
    <w:p w14:paraId="242E1809" w14:textId="429CB466" w:rsidR="00502664" w:rsidRPr="00FA143A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FA143A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640F18">
        <w:rPr>
          <w:sz w:val="24"/>
        </w:rPr>
        <w:t>28</w:t>
      </w:r>
      <w:r w:rsidR="006717B1" w:rsidRPr="00FA143A">
        <w:rPr>
          <w:sz w:val="24"/>
        </w:rPr>
        <w:t>.</w:t>
      </w:r>
      <w:r w:rsidR="00CB2D36" w:rsidRPr="00FA143A">
        <w:rPr>
          <w:sz w:val="24"/>
        </w:rPr>
        <w:t>0</w:t>
      </w:r>
      <w:r w:rsidR="006717B1" w:rsidRPr="00FA143A">
        <w:rPr>
          <w:sz w:val="24"/>
        </w:rPr>
        <w:t>2</w:t>
      </w:r>
      <w:r w:rsidRPr="00FA143A">
        <w:rPr>
          <w:sz w:val="24"/>
        </w:rPr>
        <w:t>.202</w:t>
      </w:r>
      <w:r w:rsidR="00CB2D36" w:rsidRPr="00FA143A">
        <w:rPr>
          <w:sz w:val="24"/>
        </w:rPr>
        <w:t>2</w:t>
      </w:r>
      <w:r w:rsidRPr="00FA143A">
        <w:rPr>
          <w:sz w:val="24"/>
        </w:rPr>
        <w:t>г.</w:t>
      </w:r>
      <w:r w:rsidRPr="00FA143A">
        <w:rPr>
          <w:sz w:val="24"/>
          <w:szCs w:val="24"/>
        </w:rPr>
        <w:t xml:space="preserve"> по </w:t>
      </w:r>
      <w:r w:rsidR="006717B1" w:rsidRPr="00FA143A">
        <w:rPr>
          <w:sz w:val="24"/>
          <w:szCs w:val="24"/>
        </w:rPr>
        <w:t xml:space="preserve">жалобе </w:t>
      </w:r>
      <w:r w:rsidR="00E350C6" w:rsidRPr="00E350C6">
        <w:rPr>
          <w:sz w:val="24"/>
          <w:szCs w:val="24"/>
        </w:rPr>
        <w:t xml:space="preserve">доверителя </w:t>
      </w:r>
      <w:r w:rsidR="000D56A3">
        <w:rPr>
          <w:sz w:val="24"/>
          <w:szCs w:val="24"/>
        </w:rPr>
        <w:t>А.</w:t>
      </w:r>
      <w:r w:rsidR="00262123" w:rsidRPr="00262123">
        <w:rPr>
          <w:sz w:val="24"/>
          <w:szCs w:val="24"/>
        </w:rPr>
        <w:t>А.А</w:t>
      </w:r>
      <w:r w:rsidR="00BD7BD9">
        <w:rPr>
          <w:sz w:val="24"/>
          <w:szCs w:val="24"/>
        </w:rPr>
        <w:t xml:space="preserve">. </w:t>
      </w:r>
      <w:r w:rsidRPr="00FA143A">
        <w:rPr>
          <w:sz w:val="24"/>
          <w:szCs w:val="24"/>
        </w:rPr>
        <w:t xml:space="preserve">в отношении адвоката </w:t>
      </w:r>
      <w:r w:rsidR="000D56A3">
        <w:rPr>
          <w:sz w:val="24"/>
          <w:szCs w:val="24"/>
        </w:rPr>
        <w:t>Л.</w:t>
      </w:r>
      <w:r w:rsidR="00262123" w:rsidRPr="00262123">
        <w:rPr>
          <w:sz w:val="24"/>
          <w:szCs w:val="24"/>
        </w:rPr>
        <w:t>С.И</w:t>
      </w:r>
      <w:r w:rsidRPr="00FA143A">
        <w:rPr>
          <w:sz w:val="24"/>
          <w:szCs w:val="24"/>
        </w:rPr>
        <w:t>.</w:t>
      </w:r>
      <w:r w:rsidRPr="00FA143A">
        <w:rPr>
          <w:sz w:val="24"/>
        </w:rPr>
        <w:t>,</w:t>
      </w:r>
    </w:p>
    <w:p w14:paraId="03C82B10" w14:textId="77777777" w:rsidR="00CE4839" w:rsidRPr="00FA143A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FA143A" w:rsidRDefault="00CE4839" w:rsidP="0043608A">
      <w:pPr>
        <w:tabs>
          <w:tab w:val="left" w:pos="3828"/>
        </w:tabs>
        <w:jc w:val="center"/>
        <w:rPr>
          <w:b/>
        </w:rPr>
      </w:pPr>
      <w:r w:rsidRPr="00FA143A">
        <w:rPr>
          <w:b/>
        </w:rPr>
        <w:t>У С Т А Н О В И Л А:</w:t>
      </w:r>
    </w:p>
    <w:p w14:paraId="042CA9CC" w14:textId="77777777" w:rsidR="003070CE" w:rsidRPr="00FA143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55B9249" w14:textId="0DC341CB" w:rsidR="00807FF1" w:rsidRPr="00B9188D" w:rsidRDefault="003070CE" w:rsidP="00B9188D">
      <w:pPr>
        <w:jc w:val="both"/>
      </w:pPr>
      <w:r w:rsidRPr="00FA143A">
        <w:tab/>
      </w:r>
      <w:r w:rsidR="00640F18">
        <w:t>28</w:t>
      </w:r>
      <w:r w:rsidR="00CB2D36" w:rsidRPr="00FA143A">
        <w:t xml:space="preserve">.02.2022 </w:t>
      </w:r>
      <w:r w:rsidRPr="00FA143A">
        <w:t>г. в АПМО поступил</w:t>
      </w:r>
      <w:r w:rsidR="006717B1" w:rsidRPr="00FA143A">
        <w:t>а</w:t>
      </w:r>
      <w:r w:rsidR="00887E25" w:rsidRPr="00FA143A">
        <w:t xml:space="preserve"> </w:t>
      </w:r>
      <w:r w:rsidR="006717B1" w:rsidRPr="00FA143A">
        <w:rPr>
          <w:szCs w:val="24"/>
        </w:rPr>
        <w:t xml:space="preserve">жалоба </w:t>
      </w:r>
      <w:r w:rsidR="00262123" w:rsidRPr="00262123">
        <w:rPr>
          <w:szCs w:val="24"/>
        </w:rPr>
        <w:t xml:space="preserve">доверителя </w:t>
      </w:r>
      <w:r w:rsidR="000D56A3">
        <w:rPr>
          <w:szCs w:val="24"/>
        </w:rPr>
        <w:t>А.</w:t>
      </w:r>
      <w:r w:rsidR="00262123" w:rsidRPr="00262123">
        <w:rPr>
          <w:szCs w:val="24"/>
        </w:rPr>
        <w:t xml:space="preserve">А.А. в отношении адвоката </w:t>
      </w:r>
      <w:r w:rsidR="000D56A3">
        <w:rPr>
          <w:szCs w:val="24"/>
        </w:rPr>
        <w:t>Л.</w:t>
      </w:r>
      <w:r w:rsidR="00262123" w:rsidRPr="00262123">
        <w:rPr>
          <w:szCs w:val="24"/>
        </w:rPr>
        <w:t>С.И.</w:t>
      </w:r>
      <w:r w:rsidR="00873AE1" w:rsidRPr="00262123">
        <w:rPr>
          <w:szCs w:val="24"/>
        </w:rPr>
        <w:t>,</w:t>
      </w:r>
      <w:r w:rsidR="00CF2C93" w:rsidRPr="00FA143A">
        <w:t xml:space="preserve"> </w:t>
      </w:r>
      <w:proofErr w:type="gramStart"/>
      <w:r w:rsidR="00CF2C93" w:rsidRPr="00FA143A">
        <w:t>в</w:t>
      </w:r>
      <w:proofErr w:type="gramEnd"/>
      <w:r w:rsidR="00CF2C93" w:rsidRPr="00FA143A">
        <w:t xml:space="preserve"> </w:t>
      </w:r>
      <w:proofErr w:type="gramStart"/>
      <w:r w:rsidR="00CF2C93" w:rsidRPr="00FA143A">
        <w:t>которо</w:t>
      </w:r>
      <w:r w:rsidR="00252551">
        <w:t>й</w:t>
      </w:r>
      <w:proofErr w:type="gramEnd"/>
      <w:r w:rsidR="00B24B50" w:rsidRPr="00FA143A">
        <w:t xml:space="preserve"> </w:t>
      </w:r>
      <w:r w:rsidR="00BE0271" w:rsidRPr="00FA143A">
        <w:t xml:space="preserve">сообщается, что </w:t>
      </w:r>
      <w:r w:rsidR="00B9188D">
        <w:t xml:space="preserve">адвокат </w:t>
      </w:r>
      <w:r w:rsidR="000D56A3">
        <w:t>Л.</w:t>
      </w:r>
      <w:r w:rsidR="00B9188D">
        <w:t xml:space="preserve">С.И. </w:t>
      </w:r>
      <w:r w:rsidR="00262123">
        <w:t>принял</w:t>
      </w:r>
      <w:r w:rsidR="00262123" w:rsidRPr="00262123">
        <w:t xml:space="preserve"> поручение на защиту заявителя</w:t>
      </w:r>
      <w:r w:rsidR="00BD7BD9">
        <w:t xml:space="preserve"> </w:t>
      </w:r>
      <w:r w:rsidR="000D56A3">
        <w:t>А.</w:t>
      </w:r>
      <w:r w:rsidR="00BD7BD9">
        <w:t xml:space="preserve">А.А. </w:t>
      </w:r>
      <w:r w:rsidR="00262123" w:rsidRPr="00262123">
        <w:t>непосредс</w:t>
      </w:r>
      <w:r w:rsidR="00262123">
        <w:t>твенно от следователя, заключил</w:t>
      </w:r>
      <w:r w:rsidR="00B9188D">
        <w:t xml:space="preserve"> с заявителем</w:t>
      </w:r>
      <w:r w:rsidR="00262123" w:rsidRPr="00262123">
        <w:t xml:space="preserve"> фиктивное со</w:t>
      </w:r>
      <w:r w:rsidR="00262123">
        <w:t>глашение, защиты</w:t>
      </w:r>
      <w:r w:rsidR="00BD7BD9">
        <w:t xml:space="preserve"> по уголовному делу</w:t>
      </w:r>
      <w:r w:rsidR="00262123">
        <w:t xml:space="preserve"> не осуществлял, </w:t>
      </w:r>
      <w:r w:rsidR="00BD7BD9">
        <w:t xml:space="preserve">фактически </w:t>
      </w:r>
      <w:r w:rsidR="00262123">
        <w:t>поддерживал</w:t>
      </w:r>
      <w:r w:rsidR="00262123" w:rsidRPr="00262123">
        <w:t xml:space="preserve"> позицию следователя.</w:t>
      </w:r>
    </w:p>
    <w:p w14:paraId="1AE45DE3" w14:textId="2AB4D2D6" w:rsidR="00121C12" w:rsidRDefault="00121C12" w:rsidP="00CB2D36">
      <w:pPr>
        <w:spacing w:line="274" w:lineRule="exact"/>
        <w:ind w:left="20" w:right="20" w:firstLine="720"/>
        <w:jc w:val="both"/>
      </w:pPr>
      <w:r w:rsidRPr="00FA143A">
        <w:t xml:space="preserve">К жалобе заявителем копии </w:t>
      </w:r>
      <w:r w:rsidR="00BD7BD9">
        <w:t>документов не приложены.</w:t>
      </w:r>
    </w:p>
    <w:p w14:paraId="2C8F1E84" w14:textId="2437593D" w:rsidR="008D73BB" w:rsidRDefault="00D86BF8" w:rsidP="008D73BB">
      <w:pPr>
        <w:ind w:firstLine="708"/>
        <w:jc w:val="both"/>
      </w:pPr>
      <w:r w:rsidRPr="00FA143A">
        <w:t xml:space="preserve">Адвокатом представлены письменные объяснения, в которых он не согласился с доводами жалобы, пояснив, что </w:t>
      </w:r>
      <w:r w:rsidR="008D73BB">
        <w:t xml:space="preserve">09.06.2021 г. он находился </w:t>
      </w:r>
      <w:proofErr w:type="gramStart"/>
      <w:r w:rsidR="008D73BB">
        <w:t>в</w:t>
      </w:r>
      <w:proofErr w:type="gramEnd"/>
      <w:r w:rsidR="008D73BB">
        <w:t xml:space="preserve"> СО по </w:t>
      </w:r>
      <w:r w:rsidR="000D56A3">
        <w:t>К.</w:t>
      </w:r>
      <w:r w:rsidR="008D73BB">
        <w:t xml:space="preserve"> по служебным делам. Зайдя к следователю </w:t>
      </w:r>
      <w:r w:rsidR="000D56A3">
        <w:t>С.</w:t>
      </w:r>
      <w:r w:rsidR="008D73BB">
        <w:t>, чтобы согласовать график по ст. 217 УПК по одному из уголовных дел, он обнаружил в кабинете следователя неизвестного ему мужчину (</w:t>
      </w:r>
      <w:r w:rsidR="000D56A3">
        <w:t>А.</w:t>
      </w:r>
      <w:r w:rsidR="008D73BB">
        <w:t xml:space="preserve"> А.А.), который стал задавать ему вопросы о судебной практике по ст.105 УК РФ, а затем, получив ответы, предложил заключить соглашени</w:t>
      </w:r>
      <w:r w:rsidR="00252551">
        <w:t>е</w:t>
      </w:r>
      <w:r w:rsidR="008D73BB">
        <w:t xml:space="preserve"> на защиту.</w:t>
      </w:r>
    </w:p>
    <w:p w14:paraId="3F1C74BD" w14:textId="57393F23" w:rsidR="00D86BF8" w:rsidRPr="00FA143A" w:rsidRDefault="008D73BB" w:rsidP="008D73BB">
      <w:pPr>
        <w:ind w:firstLine="708"/>
        <w:jc w:val="both"/>
      </w:pPr>
      <w:r>
        <w:t>Адвокат принял участие в написании заявителем явки с повинной и в судебном заседании о мере пресечения. Затем ему позвонил другой адвокат, о чем его предупредила супруга задержанного, и более участия в уголовном деле он не принимал.</w:t>
      </w:r>
    </w:p>
    <w:p w14:paraId="19CC4DD1" w14:textId="399F21E5" w:rsidR="003C2B71" w:rsidRDefault="00DC71D3" w:rsidP="00FA143A">
      <w:pPr>
        <w:jc w:val="both"/>
      </w:pPr>
      <w:r w:rsidRPr="00FA143A">
        <w:tab/>
        <w:t>К п</w:t>
      </w:r>
      <w:r w:rsidR="00FA143A" w:rsidRPr="00FA143A">
        <w:t>исьменным объяснениям адвоката</w:t>
      </w:r>
      <w:r w:rsidR="00262123">
        <w:t xml:space="preserve"> приложены</w:t>
      </w:r>
      <w:r w:rsidR="00983850">
        <w:t xml:space="preserve"> </w:t>
      </w:r>
      <w:r w:rsidR="003C2B71">
        <w:t xml:space="preserve">копии </w:t>
      </w:r>
      <w:r w:rsidR="00262123">
        <w:t xml:space="preserve">следующих </w:t>
      </w:r>
      <w:r w:rsidR="00DF2A4C">
        <w:t>документов</w:t>
      </w:r>
      <w:r w:rsidR="00262123">
        <w:t>:</w:t>
      </w:r>
    </w:p>
    <w:p w14:paraId="28E415D3" w14:textId="685B1F02" w:rsidR="00262123" w:rsidRDefault="00BD7BD9" w:rsidP="00262123">
      <w:pPr>
        <w:pStyle w:val="ac"/>
        <w:numPr>
          <w:ilvl w:val="0"/>
          <w:numId w:val="27"/>
        </w:numPr>
        <w:jc w:val="both"/>
      </w:pPr>
      <w:r>
        <w:t>с</w:t>
      </w:r>
      <w:r w:rsidR="00262123">
        <w:t>правки из ММКА «</w:t>
      </w:r>
      <w:r w:rsidR="000D56A3">
        <w:t>Х</w:t>
      </w:r>
      <w:r w:rsidR="00262123">
        <w:t>»;</w:t>
      </w:r>
    </w:p>
    <w:p w14:paraId="79EEA585" w14:textId="7501DEFE" w:rsidR="00262123" w:rsidRDefault="00BD7BD9" w:rsidP="00262123">
      <w:pPr>
        <w:pStyle w:val="ac"/>
        <w:numPr>
          <w:ilvl w:val="0"/>
          <w:numId w:val="27"/>
        </w:numPr>
        <w:jc w:val="both"/>
      </w:pPr>
      <w:r>
        <w:t>п</w:t>
      </w:r>
      <w:r w:rsidR="00262123">
        <w:t>ротокола судеб</w:t>
      </w:r>
      <w:r>
        <w:t>ного заседания от 09.11.2021 г.</w:t>
      </w:r>
      <w:r w:rsidR="00C74E75">
        <w:t xml:space="preserve"> (судебное заседание по уголовному делу заявителя, адвокат по делу участия не принимал).</w:t>
      </w:r>
    </w:p>
    <w:p w14:paraId="2BA81093" w14:textId="1272FEAB" w:rsidR="00255434" w:rsidRDefault="00B37EE6" w:rsidP="008D73BB">
      <w:pPr>
        <w:ind w:firstLine="708"/>
        <w:jc w:val="both"/>
      </w:pPr>
      <w:r>
        <w:t>26.04</w:t>
      </w:r>
      <w:r w:rsidR="00255434" w:rsidRPr="00255434">
        <w:t>.2022 г. заявитель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08FC92D3" w14:textId="42C3BE10" w:rsidR="0093440F" w:rsidRDefault="00270636" w:rsidP="008D73BB">
      <w:pPr>
        <w:ind w:firstLine="708"/>
        <w:jc w:val="both"/>
      </w:pPr>
      <w:r w:rsidRPr="00FA143A">
        <w:t>2</w:t>
      </w:r>
      <w:r w:rsidR="00B37EE6">
        <w:t>6.04</w:t>
      </w:r>
      <w:r w:rsidR="004D2D22" w:rsidRPr="00FA143A">
        <w:t>.202</w:t>
      </w:r>
      <w:r w:rsidRPr="00FA143A">
        <w:t>2</w:t>
      </w:r>
      <w:r w:rsidR="004D2D22" w:rsidRPr="00FA143A">
        <w:t xml:space="preserve"> г. </w:t>
      </w:r>
      <w:r w:rsidR="00FA143A" w:rsidRPr="00FA143A">
        <w:t xml:space="preserve">в заседании комиссии адвокат поддержал доводы </w:t>
      </w:r>
      <w:r w:rsidR="006C5517">
        <w:t>письменных объяснений</w:t>
      </w:r>
      <w:r w:rsidR="0093440F">
        <w:t xml:space="preserve"> и пояснил, что </w:t>
      </w:r>
      <w:r w:rsidR="006C5517">
        <w:t>соглашение было заключено в установленном порядке, но денежные средства по нему он не получил. Он принимал участие в неотложных следственных действиях и потратил значительное количество времени на это дело.</w:t>
      </w:r>
    </w:p>
    <w:p w14:paraId="56DBF95C" w14:textId="06FCA8A8" w:rsidR="00E168D4" w:rsidRPr="00FA143A" w:rsidRDefault="00103F17" w:rsidP="00C74E75">
      <w:pPr>
        <w:ind w:firstLine="708"/>
        <w:jc w:val="both"/>
      </w:pPr>
      <w:r>
        <w:lastRenderedPageBreak/>
        <w:t xml:space="preserve">У него был с собой бланк соглашения, он заполнил его сам и дал на подпись доверителю, который </w:t>
      </w:r>
      <w:r w:rsidR="00C74E75">
        <w:t>его подписал</w:t>
      </w:r>
      <w:r>
        <w:t>.</w:t>
      </w:r>
      <w:r w:rsidR="00CA741E">
        <w:t xml:space="preserve"> </w:t>
      </w:r>
      <w:r>
        <w:t>Относительно пункта 6.1 соглашения представитель адвоката пояснил, что оплата могла быть произведена третьим лицом, что допускается согласно КПЭА.</w:t>
      </w:r>
      <w:r w:rsidR="00CA741E">
        <w:t xml:space="preserve"> </w:t>
      </w:r>
      <w:r w:rsidR="00654687">
        <w:t xml:space="preserve">На вопрос комиссии адвокат пояснил, что он находился в следственном отделе по другому своему поручению, но следственных действий в этот день не было и </w:t>
      </w:r>
      <w:r w:rsidR="00B228B1">
        <w:t>повестки о вызове</w:t>
      </w:r>
      <w:r w:rsidR="00654687">
        <w:t xml:space="preserve"> на эту дату</w:t>
      </w:r>
      <w:r w:rsidR="00B228B1">
        <w:t xml:space="preserve"> в следственный отдел</w:t>
      </w:r>
      <w:r w:rsidR="00654687">
        <w:t xml:space="preserve"> он представить не может.</w:t>
      </w:r>
      <w:r w:rsidR="00CA741E">
        <w:t xml:space="preserve"> </w:t>
      </w:r>
      <w:r w:rsidR="00E168D4">
        <w:t>Представил для обозрения комиссии адвокатское досье.</w:t>
      </w:r>
      <w:r w:rsidR="00C74E75">
        <w:t xml:space="preserve"> </w:t>
      </w:r>
    </w:p>
    <w:p w14:paraId="6512A0AF" w14:textId="026A396B" w:rsidR="00CA741E" w:rsidRDefault="000B0F0A" w:rsidP="00CA741E">
      <w:pPr>
        <w:ind w:firstLine="708"/>
        <w:jc w:val="both"/>
        <w:rPr>
          <w:szCs w:val="24"/>
        </w:rPr>
      </w:pPr>
      <w:r>
        <w:t>Р</w:t>
      </w:r>
      <w:r w:rsidR="00CA741E" w:rsidRPr="00331526">
        <w:rPr>
          <w:szCs w:val="24"/>
        </w:rPr>
        <w:t>ассмотрев доводы жалобы и письменных объяснений, заслушав адвоката, изучив представленные документы комиссия приходит к следующим выводам.</w:t>
      </w:r>
      <w:r w:rsidR="00CA741E">
        <w:rPr>
          <w:szCs w:val="24"/>
        </w:rPr>
        <w:t xml:space="preserve"> </w:t>
      </w:r>
    </w:p>
    <w:p w14:paraId="16AB44E0" w14:textId="77777777" w:rsidR="00CA741E" w:rsidRPr="00331526" w:rsidRDefault="00CA741E" w:rsidP="00CA741E">
      <w:pPr>
        <w:ind w:firstLine="708"/>
        <w:jc w:val="both"/>
        <w:rPr>
          <w:szCs w:val="24"/>
        </w:rPr>
      </w:pPr>
      <w:r w:rsidRPr="00331526">
        <w:rPr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(далее -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331526">
        <w:rPr>
          <w:szCs w:val="24"/>
        </w:rPr>
        <w:t>п.п</w:t>
      </w:r>
      <w:proofErr w:type="spellEnd"/>
      <w:r w:rsidRPr="00331526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  <w:r>
        <w:rPr>
          <w:szCs w:val="24"/>
        </w:rPr>
        <w:t xml:space="preserve">  </w:t>
      </w:r>
    </w:p>
    <w:p w14:paraId="437DFD0C" w14:textId="77777777" w:rsidR="00CA741E" w:rsidRDefault="00CA741E" w:rsidP="00CA741E">
      <w:pPr>
        <w:ind w:firstLine="708"/>
        <w:jc w:val="both"/>
        <w:rPr>
          <w:szCs w:val="24"/>
        </w:rPr>
      </w:pPr>
      <w:r>
        <w:rPr>
          <w:szCs w:val="24"/>
        </w:rPr>
        <w:t>В соответствии с п.</w:t>
      </w:r>
      <w:r w:rsidRPr="00287A6C">
        <w:rPr>
          <w:szCs w:val="24"/>
        </w:rPr>
        <w:t xml:space="preserve"> 1 ст. 50 УПК РФ защитник мо</w:t>
      </w:r>
      <w:r>
        <w:rPr>
          <w:szCs w:val="24"/>
        </w:rPr>
        <w:t>жет</w:t>
      </w:r>
      <w:r w:rsidRPr="00287A6C">
        <w:rPr>
          <w:szCs w:val="24"/>
        </w:rPr>
        <w:t xml:space="preserve"> быть приглашен для участия в уголовном деле как самим подозреваемым, обвиняемым, так и его законным представителем, а также другими лицами по поручению или с согласия подозреваемого, обвиняемого.</w:t>
      </w:r>
    </w:p>
    <w:p w14:paraId="53618DA0" w14:textId="77777777" w:rsidR="00CA741E" w:rsidRPr="0057412A" w:rsidRDefault="00CA741E" w:rsidP="00CA741E">
      <w:pPr>
        <w:ind w:firstLine="708"/>
        <w:jc w:val="both"/>
        <w:rPr>
          <w:szCs w:val="24"/>
        </w:rPr>
      </w:pPr>
      <w:r w:rsidRPr="0057412A">
        <w:rPr>
          <w:szCs w:val="24"/>
        </w:rPr>
        <w:t xml:space="preserve">В соответствии с п.2 ст.5 КПЭА адвокат должен избегать действий (бездействия), направленных к подрыву доверия к нему или к адвокатуре. В силу </w:t>
      </w:r>
      <w:proofErr w:type="spellStart"/>
      <w:r w:rsidRPr="0057412A">
        <w:rPr>
          <w:szCs w:val="24"/>
        </w:rPr>
        <w:t>п.п</w:t>
      </w:r>
      <w:proofErr w:type="spellEnd"/>
      <w:r w:rsidRPr="0057412A">
        <w:rPr>
          <w:szCs w:val="24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r w:rsidRPr="0057412A">
        <w:rPr>
          <w:szCs w:val="24"/>
        </w:rPr>
        <w:tab/>
      </w:r>
    </w:p>
    <w:p w14:paraId="60830BEA" w14:textId="44CBC831" w:rsidR="00CA741E" w:rsidRDefault="00CA741E" w:rsidP="00CA741E">
      <w:pPr>
        <w:ind w:firstLine="708"/>
        <w:jc w:val="both"/>
        <w:rPr>
          <w:szCs w:val="24"/>
        </w:rPr>
      </w:pPr>
      <w:r w:rsidRPr="0057412A">
        <w:rPr>
          <w:szCs w:val="24"/>
        </w:rPr>
        <w:t>В соответствии с п</w:t>
      </w:r>
      <w:r w:rsidR="001E1EFA">
        <w:rPr>
          <w:szCs w:val="24"/>
        </w:rPr>
        <w:t>.</w:t>
      </w:r>
      <w:r w:rsidRPr="0057412A">
        <w:rPr>
          <w:szCs w:val="24"/>
        </w:rPr>
        <w:t>п.1 п.1 ст.9 КПЭА адвокат не вправе действовать вопреки законным интересам доверителя, оказывать ему юридическую помощь, руководствуясь соображениями собственной выгоды, безнравственными интересами или находясь под воздействием давления извне.</w:t>
      </w:r>
    </w:p>
    <w:p w14:paraId="747EAFAD" w14:textId="60A0964C" w:rsidR="00CA741E" w:rsidRDefault="000B0F0A" w:rsidP="00231B04">
      <w:pPr>
        <w:ind w:firstLine="708"/>
        <w:jc w:val="both"/>
      </w:pPr>
      <w:r>
        <w:t>По утверждению заявителя, после того как он был доставлен в следственный отдел, следователь позвонил</w:t>
      </w:r>
      <w:r w:rsidR="00252551">
        <w:t>а</w:t>
      </w:r>
      <w:r>
        <w:t xml:space="preserve"> адвокату и попросила приехать для участия в следственных действиях. После того, как адвокат приехал, он предоставил заявителю соглашение на оказание юридической помощи. Ни заявитель, ни его родственники адвоката ранее не знали и поручения на защиту ему не давали. В дальнейшем адвокат активно поддерживал следователя, убеждая сознаться в совершении убийства. </w:t>
      </w:r>
    </w:p>
    <w:p w14:paraId="3A3EC763" w14:textId="0A701D9F" w:rsidR="001E1EFA" w:rsidRDefault="000B0F0A" w:rsidP="00231B04">
      <w:pPr>
        <w:ind w:firstLine="708"/>
        <w:jc w:val="both"/>
      </w:pPr>
      <w:proofErr w:type="gramStart"/>
      <w:r>
        <w:t xml:space="preserve">По утверждению адвоката, </w:t>
      </w:r>
      <w:r w:rsidR="00AE223F">
        <w:t>он осуществлял защиту другого доверителя в СО по г.</w:t>
      </w:r>
      <w:r w:rsidR="000D56A3">
        <w:t xml:space="preserve"> К.</w:t>
      </w:r>
      <w:r w:rsidR="00AE223F">
        <w:t xml:space="preserve"> ГСУ СК РФ по МО.</w:t>
      </w:r>
      <w:proofErr w:type="gramEnd"/>
      <w:r w:rsidR="00AE223F">
        <w:t xml:space="preserve"> К следователю </w:t>
      </w:r>
      <w:r w:rsidR="000D56A3">
        <w:t>С.</w:t>
      </w:r>
      <w:r w:rsidR="00AE223F">
        <w:t xml:space="preserve">М.С. адвокат зашел, чтобы согласовать график ознакомления с материалами дела «по одному из уголовных дел, находящихся в ее производстве». В кабинете находился заявитель, который спросил, у адвоката, не работает ли он по убийствам, на что адвокат дал ему свою визитку. Далее заявитель стал задавать вопросы по судебной практике назначения наказания по ст.105 УК РФ, в частности его интересовал минимальный срок лишения свободы. Адвокат пояснил, что были случаи назначения наказания менее 6 лет лишения свободы с применением ст.64 УК РФ. После этих слов заявитель сказал, что хочет работать с адвокатом, на что адвокат предложил ему пообщаться наедине и заключить соглашение. Адвокат разъяснил вариант рассмотрения дела с участием присяжных, как наиболее объективной формы судопроизводства, но </w:t>
      </w:r>
      <w:r w:rsidR="000D56A3">
        <w:t>А.</w:t>
      </w:r>
      <w:r w:rsidR="00AE223F">
        <w:t xml:space="preserve"> не устроил тот факт, что наказание в случае обвинительного вердикта могло быть в пределах санкции статьи. Это не устроило заявителя, и он попросил адвоката помочь </w:t>
      </w:r>
      <w:r w:rsidR="00AE223F">
        <w:lastRenderedPageBreak/>
        <w:t xml:space="preserve">минимизировать наказание. </w:t>
      </w:r>
      <w:r w:rsidR="00D42568">
        <w:t xml:space="preserve">Затем в следственном отделе было заключено соглашение, которое адвокат зарегистрировал в электронном реестре. </w:t>
      </w:r>
    </w:p>
    <w:p w14:paraId="500B18E2" w14:textId="270193A1" w:rsidR="00CA741E" w:rsidRDefault="00D42568" w:rsidP="00231B04">
      <w:pPr>
        <w:ind w:firstLine="708"/>
        <w:jc w:val="both"/>
      </w:pPr>
      <w:r>
        <w:t xml:space="preserve">Адвокат осуществлял защиту </w:t>
      </w:r>
      <w:r w:rsidR="000D56A3">
        <w:t>А.</w:t>
      </w:r>
      <w:r>
        <w:t xml:space="preserve">А.А. в день производства неотложных следственных действий, а также при избрании меры пресечения. Затем адвокат дважды звонил жене доверителя с вопросом – переведены ли </w:t>
      </w:r>
      <w:r w:rsidR="00DB1880">
        <w:t xml:space="preserve">ему </w:t>
      </w:r>
      <w:r>
        <w:t xml:space="preserve">деньги. </w:t>
      </w:r>
      <w:r w:rsidR="00C74E75">
        <w:t>В последующем</w:t>
      </w:r>
      <w:r>
        <w:t xml:space="preserve"> адвокат</w:t>
      </w:r>
      <w:r w:rsidR="00DB1880">
        <w:t>у</w:t>
      </w:r>
      <w:r>
        <w:t xml:space="preserve"> перезвонил друг семьи, который представился адвокатом и попросил направить «</w:t>
      </w:r>
      <w:proofErr w:type="spellStart"/>
      <w:r>
        <w:t>стражный</w:t>
      </w:r>
      <w:proofErr w:type="spellEnd"/>
      <w:r>
        <w:t xml:space="preserve"> материал». Адвокат отказал, так как ему не оплатили гонорар даже частично и порекомендовал сходить в суд и самому ознакомиться с делом. Более ни с кем по этому делу адвокат не общался. </w:t>
      </w:r>
      <w:r w:rsidR="00C74E75">
        <w:t xml:space="preserve"> Полагает, что жалоба написана заявителем «в надежде заиметь основание для пересмотра дела». </w:t>
      </w:r>
    </w:p>
    <w:p w14:paraId="5E36C5E6" w14:textId="730B23FF" w:rsidR="00CA741E" w:rsidRDefault="00D42568" w:rsidP="00231B04">
      <w:pPr>
        <w:ind w:firstLine="708"/>
        <w:jc w:val="both"/>
      </w:pPr>
      <w:r>
        <w:t xml:space="preserve">Оценивая доводы заявителя и адвоката, Комиссия приходит к выводу о том, что для получения информации о лице, задержанном по подозрению в совершении особо тяжком преступлении и для получения возможности общаться с задержанным лицом до оформления полномочий защитника – адвокат использовал личное знакомство со следователем. Как следует из представленной адвокатом копии протокола судебного заседания от 09.11.2021 года </w:t>
      </w:r>
      <w:r w:rsidR="009F6531">
        <w:t xml:space="preserve">по уголовному делу по обвинению заявителя по ч.1 ст.105 УК РФ, следователь </w:t>
      </w:r>
      <w:r w:rsidR="000D56A3">
        <w:t>С.</w:t>
      </w:r>
      <w:r w:rsidR="009F6531">
        <w:t>М.С. подтвердила, что знакома с адвокатом, который ранее участвовал по нескольким делам, находящимся в ее производстве. Вспомнить, звонила ли следователь адвокату</w:t>
      </w:r>
      <w:r w:rsidR="001E1EFA">
        <w:t>,</w:t>
      </w:r>
      <w:r w:rsidR="009F6531">
        <w:t xml:space="preserve"> она не смогла. </w:t>
      </w:r>
    </w:p>
    <w:p w14:paraId="75F4A794" w14:textId="2E89F798" w:rsidR="00091C35" w:rsidRDefault="00091C35" w:rsidP="00231B04">
      <w:pPr>
        <w:ind w:firstLine="708"/>
        <w:jc w:val="both"/>
      </w:pPr>
      <w:r>
        <w:t>Между тем данных о том, что следователем 09 июня 2021 года направлялась заявка в ЕЦ СЮП АПМО о назначении защитника заявителю Комиссии не представлено.</w:t>
      </w:r>
      <w:r w:rsidR="00DB1880">
        <w:t xml:space="preserve"> Отсутствие такого требования подтверждает неслучайный характер появления адвоката в кабинете следователя и предоставление ему </w:t>
      </w:r>
      <w:r w:rsidR="00C74E75">
        <w:t xml:space="preserve">следователем </w:t>
      </w:r>
      <w:r w:rsidR="00DB1880">
        <w:t xml:space="preserve">возможности беспрепятственного общения с заявителем. </w:t>
      </w:r>
      <w:r>
        <w:t xml:space="preserve"> </w:t>
      </w:r>
    </w:p>
    <w:p w14:paraId="50945791" w14:textId="1E01120E" w:rsidR="00D42568" w:rsidRDefault="009F6531" w:rsidP="00231B04">
      <w:pPr>
        <w:ind w:firstLine="708"/>
        <w:jc w:val="both"/>
      </w:pPr>
      <w:r>
        <w:t xml:space="preserve">Комиссия напоминает адвокату, что </w:t>
      </w:r>
      <w:r w:rsidR="00091C35">
        <w:t>о</w:t>
      </w:r>
      <w:r w:rsidRPr="009F6531">
        <w:t>снованием для осуществления защиты явля</w:t>
      </w:r>
      <w:r w:rsidR="00DB1880">
        <w:t>ю</w:t>
      </w:r>
      <w:r w:rsidRPr="009F6531">
        <w:t>тся соглашение об оказании юридической помощи либо постановление о назначении защитника, вынесенное дознавателем, следователем или судом, при условии соблюдения порядка оказания юридической помощи по назначению, установленного в соответствии с законодательством.</w:t>
      </w:r>
      <w:r>
        <w:t xml:space="preserve"> </w:t>
      </w:r>
    </w:p>
    <w:p w14:paraId="6C5776DC" w14:textId="5BE4E0DB" w:rsidR="009F6531" w:rsidRDefault="009F6531" w:rsidP="00231B04">
      <w:pPr>
        <w:ind w:firstLine="708"/>
        <w:jc w:val="both"/>
      </w:pPr>
      <w:r>
        <w:t xml:space="preserve">Свидание с задержанным лицом предоставляется защитнику подозреваемого в соответствии с пп.1 п.1 ст.53 УПК РФ. </w:t>
      </w:r>
      <w:r w:rsidR="00091C35">
        <w:t>Юридическая консультация как в части судебной практики назначения наказания по ч.1 ст.105 УК Р</w:t>
      </w:r>
      <w:r w:rsidR="003E3C04">
        <w:t xml:space="preserve">Ф, так и в части рассмотрения дела судом присяжных также может быть дана защитником в рамках исполнения принятого поручения. </w:t>
      </w:r>
    </w:p>
    <w:p w14:paraId="086CA7A7" w14:textId="254728D7" w:rsidR="009F6531" w:rsidRDefault="009F6531" w:rsidP="00231B04">
      <w:pPr>
        <w:ind w:firstLine="708"/>
        <w:jc w:val="both"/>
      </w:pPr>
      <w:r>
        <w:t>В случае с заявителем, адвокату была предоставлена возможность сначала для общения с задержанным</w:t>
      </w:r>
      <w:r w:rsidR="00C74E75">
        <w:t xml:space="preserve"> в кабинете следователя</w:t>
      </w:r>
      <w:r>
        <w:t xml:space="preserve">, </w:t>
      </w:r>
      <w:r w:rsidR="00C74E75">
        <w:t xml:space="preserve">а </w:t>
      </w:r>
      <w:r>
        <w:t xml:space="preserve">затем </w:t>
      </w:r>
      <w:r w:rsidR="00C74E75">
        <w:t xml:space="preserve">и </w:t>
      </w:r>
      <w:r>
        <w:t xml:space="preserve">для конфиденциального общения при том, что у адвоката не имелось установленных законом полномочий для осуществления защиты. </w:t>
      </w:r>
      <w:r w:rsidR="00091C35">
        <w:t>Поскольку установлен факт отсутствия законных оснований для свидания адвоката с доверителем Комиссия приходит к выводу об использовании личных связей адвоката для получения информации о существе уголовного дела и возможности общения с доверителем.</w:t>
      </w:r>
    </w:p>
    <w:p w14:paraId="76932AA4" w14:textId="458A8BFD" w:rsidR="00DB1880" w:rsidRDefault="00091C35" w:rsidP="00DB1880">
      <w:pPr>
        <w:ind w:firstLine="708"/>
        <w:jc w:val="both"/>
      </w:pPr>
      <w:r>
        <w:t xml:space="preserve">При этом Комиссия полагает, что дача юридической консультации относительно возможности применения судом при назначении наказания ст.64 УК РФ на первоначальной стадии уголовного судопроизводства могла </w:t>
      </w:r>
      <w:r w:rsidR="003E3C04">
        <w:t xml:space="preserve">лишь </w:t>
      </w:r>
      <w:r>
        <w:t xml:space="preserve">способствовать принятию решения доверителем о заключении соглашения, но без знания существа и обоснованности подозрения не являлась квалифицированной юридической помощью. </w:t>
      </w:r>
      <w:r w:rsidR="00DB1880">
        <w:t xml:space="preserve">Определение такой стратегии защиты как «минимизация наказания» без понимания сути подозрения и его обоснованности, выяснения обстоятельств дела, хотя бы со слов заявителя также не могут быть признаны квалифицированной юридической помощью. </w:t>
      </w:r>
    </w:p>
    <w:p w14:paraId="4D94DD74" w14:textId="743A6A3C" w:rsidR="00091C35" w:rsidRDefault="00DB1880" w:rsidP="00231B04">
      <w:pPr>
        <w:ind w:firstLine="708"/>
        <w:jc w:val="both"/>
      </w:pPr>
      <w:r>
        <w:t xml:space="preserve">Согласовав с доверителем «минимизацию наказания» и рассмотрение дела судьей, адвокат заполнил имеющийся у него «бланк» соглашения. </w:t>
      </w:r>
      <w:r w:rsidR="00FF681C">
        <w:t>Условие</w:t>
      </w:r>
      <w:r w:rsidR="00091C35">
        <w:t xml:space="preserve"> в соглашение о том, </w:t>
      </w:r>
      <w:r w:rsidR="00091C35">
        <w:lastRenderedPageBreak/>
        <w:t>что Доверитель обязуется оплатить гонорар в сумме 350 тысяч рублей</w:t>
      </w:r>
      <w:r>
        <w:t>,</w:t>
      </w:r>
      <w:r w:rsidR="00091C35">
        <w:t xml:space="preserve"> очевидно</w:t>
      </w:r>
      <w:r>
        <w:t>,</w:t>
      </w:r>
      <w:r w:rsidR="00091C35">
        <w:t xml:space="preserve"> неисполнимо, поскольку адвокат мог и должен был предполагать, что в отношении доверителя будет избрана мера пресечения в виде содержания под стражей и обязанность по выплате гонорара </w:t>
      </w:r>
      <w:r w:rsidR="00C74E75">
        <w:t xml:space="preserve">лично </w:t>
      </w:r>
      <w:r w:rsidR="00091C35">
        <w:t>доверитель не сможет исполнить.</w:t>
      </w:r>
      <w:r w:rsidR="00C74E75">
        <w:t xml:space="preserve"> </w:t>
      </w:r>
    </w:p>
    <w:p w14:paraId="043637B2" w14:textId="2B8D2C64" w:rsidR="00FF681C" w:rsidRDefault="003E3C04" w:rsidP="00FF681C">
      <w:pPr>
        <w:ind w:firstLine="708"/>
        <w:jc w:val="both"/>
      </w:pPr>
      <w:r>
        <w:t xml:space="preserve">Также адвокатом не представлено никаких разумных объяснений </w:t>
      </w:r>
      <w:r w:rsidR="00FF681C">
        <w:t xml:space="preserve">моменту </w:t>
      </w:r>
      <w:r>
        <w:t>прекращения защиты заявителя. Как следует из его объяснений, после двух телефонных звонков жене заявителя и разговора с «другом семьи, представившимся адвокатом», адвокат «более ни с кем по этому делу не общался»</w:t>
      </w:r>
      <w:r w:rsidR="00FF681C">
        <w:t xml:space="preserve">. В соответствии с </w:t>
      </w:r>
      <w:proofErr w:type="spellStart"/>
      <w:r w:rsidR="00FF681C">
        <w:t>пп</w:t>
      </w:r>
      <w:proofErr w:type="spellEnd"/>
      <w:r w:rsidR="00FF681C" w:rsidRPr="00FF681C">
        <w:t>. 6 п. 4 ст. 6 Федерального закона «Об адвокатской деятельности и адвокатуре в Российской Федерации»</w:t>
      </w:r>
      <w:r w:rsidR="00FF681C">
        <w:t xml:space="preserve"> адвокат не вправе </w:t>
      </w:r>
      <w:r w:rsidR="00FF681C" w:rsidRPr="00FF681C">
        <w:t>отказаться от принятой на себя защиты</w:t>
      </w:r>
      <w:r w:rsidR="00FF681C">
        <w:t xml:space="preserve">. Заявитель не указывает данное обстоятельство в качестве нарушения, допущенного адвокатом. </w:t>
      </w:r>
      <w:r w:rsidR="00FF681C" w:rsidRPr="00FF681C">
        <w:t>В силу пункта 4 статьи 23 Кодекса профессиональной этики адвоката разбирательство в квалификационной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  <w:r w:rsidR="00FF681C">
        <w:t xml:space="preserve"> Поэтому данное нарушение, выявленное в ходе дисциплинарного производства</w:t>
      </w:r>
      <w:r w:rsidR="00B412F2">
        <w:t>,</w:t>
      </w:r>
      <w:r w:rsidR="00FF681C">
        <w:t xml:space="preserve"> Комиссией не рассматривается, что не лишает заявителя права на обращение с новой жалобой по </w:t>
      </w:r>
      <w:r w:rsidR="00B412F2">
        <w:t xml:space="preserve">указанному основанию. </w:t>
      </w:r>
      <w:r w:rsidR="00C74E75">
        <w:t xml:space="preserve"> </w:t>
      </w:r>
    </w:p>
    <w:p w14:paraId="75F3F23C" w14:textId="08D132DD" w:rsidR="00091C35" w:rsidRDefault="000B19EE" w:rsidP="00231B04">
      <w:pPr>
        <w:ind w:firstLine="708"/>
        <w:jc w:val="both"/>
      </w:pPr>
      <w:r>
        <w:t>Оценив представленные сторонами доказательства,</w:t>
      </w:r>
      <w:r w:rsidR="003E3C04">
        <w:t xml:space="preserve"> </w:t>
      </w:r>
      <w:r>
        <w:t>К</w:t>
      </w:r>
      <w:r w:rsidR="003E3C04">
        <w:t>омиссия приходит к выводу о том, что</w:t>
      </w:r>
      <w:r w:rsidR="00FF681C">
        <w:t xml:space="preserve"> адвокатом не представлено достаточных и убедительных доводов, опровергающих утверждение заявителя о том, что адвокат был приглашен следователем и руководствовался не интересами доверителя, а собственной выгодой и безнравственными интересами. </w:t>
      </w:r>
    </w:p>
    <w:p w14:paraId="66C914B1" w14:textId="3A2868D9" w:rsidR="00F52807" w:rsidRPr="00FF681C" w:rsidRDefault="00F52807" w:rsidP="00F52807">
      <w:pPr>
        <w:ind w:firstLine="708"/>
        <w:jc w:val="both"/>
        <w:rPr>
          <w:color w:val="000000" w:themeColor="text1"/>
          <w:szCs w:val="24"/>
        </w:rPr>
      </w:pPr>
      <w:r w:rsidRPr="00FF681C">
        <w:rPr>
          <w:color w:val="000000" w:themeColor="text1"/>
          <w:szCs w:val="24"/>
        </w:rPr>
        <w:t>Такая форма приискания доверителей противоречит самой сути адвокатской деятельности и представляет собой с одной стороны, способ обхода следователем установленного порядка назначения защитника, а с другой стороны действия адвоката свидетельству</w:t>
      </w:r>
      <w:r w:rsidR="000B19EE">
        <w:rPr>
          <w:color w:val="000000" w:themeColor="text1"/>
          <w:szCs w:val="24"/>
        </w:rPr>
        <w:t>ю</w:t>
      </w:r>
      <w:r w:rsidRPr="00FF681C">
        <w:rPr>
          <w:color w:val="000000" w:themeColor="text1"/>
          <w:szCs w:val="24"/>
        </w:rPr>
        <w:t xml:space="preserve">т, что руководствуется не интересами доверителя, а собственной выгодой и безнравственными интересами. </w:t>
      </w:r>
    </w:p>
    <w:p w14:paraId="5E34F931" w14:textId="68745026" w:rsidR="00B412F2" w:rsidRDefault="00FF681C" w:rsidP="00B412F2">
      <w:pPr>
        <w:ind w:firstLine="708"/>
        <w:jc w:val="both"/>
        <w:rPr>
          <w:rFonts w:eastAsia="Calibri"/>
          <w:color w:val="auto"/>
          <w:szCs w:val="24"/>
        </w:rPr>
      </w:pPr>
      <w:r>
        <w:t xml:space="preserve"> </w:t>
      </w:r>
      <w:r w:rsidR="00B412F2" w:rsidRPr="00E23775">
        <w:rPr>
          <w:rFonts w:eastAsia="Calibri"/>
          <w:color w:val="auto"/>
          <w:szCs w:val="24"/>
        </w:rPr>
        <w:t xml:space="preserve">Комиссия неоднократно отмечала, что 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Согласно </w:t>
      </w:r>
      <w:proofErr w:type="spellStart"/>
      <w:r w:rsidR="00B412F2" w:rsidRPr="00E23775">
        <w:rPr>
          <w:rFonts w:eastAsia="Calibri"/>
          <w:color w:val="auto"/>
          <w:szCs w:val="24"/>
        </w:rPr>
        <w:t>п</w:t>
      </w:r>
      <w:r w:rsidR="001E1EFA">
        <w:rPr>
          <w:rFonts w:eastAsia="Calibri"/>
          <w:color w:val="auto"/>
          <w:szCs w:val="24"/>
        </w:rPr>
        <w:t>.</w:t>
      </w:r>
      <w:r w:rsidR="00B412F2" w:rsidRPr="00E23775">
        <w:rPr>
          <w:rFonts w:eastAsia="Calibri"/>
          <w:color w:val="auto"/>
          <w:szCs w:val="24"/>
        </w:rPr>
        <w:t>п</w:t>
      </w:r>
      <w:proofErr w:type="spellEnd"/>
      <w:r w:rsidR="00B412F2" w:rsidRPr="00E23775">
        <w:rPr>
          <w:rFonts w:eastAsia="Calibri"/>
          <w:color w:val="auto"/>
          <w:szCs w:val="24"/>
        </w:rPr>
        <w:t>. 1 п. 1 ст. 9 Кодекса профессиональной этики адвоката, адвокат не вправе действовать вопреки законным интересам доверителя, оказы</w:t>
      </w:r>
      <w:r w:rsidR="00B412F2" w:rsidRPr="00E23775">
        <w:rPr>
          <w:rFonts w:eastAsia="Calibri"/>
          <w:color w:val="auto"/>
          <w:szCs w:val="24"/>
        </w:rPr>
        <w:softHyphen/>
        <w:t>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извне.</w:t>
      </w:r>
      <w:r w:rsidR="00B412F2">
        <w:rPr>
          <w:rFonts w:eastAsia="Calibri"/>
          <w:color w:val="auto"/>
          <w:szCs w:val="24"/>
        </w:rPr>
        <w:t xml:space="preserve"> </w:t>
      </w:r>
      <w:r w:rsidR="00B412F2" w:rsidRPr="00805BD2">
        <w:rPr>
          <w:rFonts w:eastAsia="Calibri"/>
          <w:color w:val="auto"/>
          <w:szCs w:val="24"/>
        </w:rPr>
        <w:t xml:space="preserve">Кроме того, при оказании юридической помощи адвокат должен избегать любых действий, направленных к подрыву доверия к нему или к адвокатуре (п. 2 ст. 5 </w:t>
      </w:r>
      <w:r w:rsidR="00B412F2" w:rsidRPr="00E23775">
        <w:rPr>
          <w:rFonts w:eastAsia="Calibri"/>
          <w:color w:val="auto"/>
          <w:szCs w:val="24"/>
        </w:rPr>
        <w:t>Кодекса профессиональной этики адвоката</w:t>
      </w:r>
      <w:r w:rsidR="00B412F2">
        <w:rPr>
          <w:rFonts w:eastAsia="Calibri"/>
          <w:color w:val="auto"/>
          <w:szCs w:val="24"/>
        </w:rPr>
        <w:t>).</w:t>
      </w:r>
    </w:p>
    <w:p w14:paraId="7AD4402A" w14:textId="7D1136A5" w:rsidR="001E1EFA" w:rsidRDefault="001E1EFA" w:rsidP="00B412F2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силу </w:t>
      </w:r>
      <w:proofErr w:type="spellStart"/>
      <w:r>
        <w:rPr>
          <w:rFonts w:eastAsia="Calibri"/>
          <w:color w:val="auto"/>
          <w:szCs w:val="24"/>
        </w:rPr>
        <w:t>п.п</w:t>
      </w:r>
      <w:proofErr w:type="spellEnd"/>
      <w:r>
        <w:rPr>
          <w:rFonts w:eastAsia="Calibri"/>
          <w:color w:val="auto"/>
          <w:szCs w:val="24"/>
        </w:rPr>
        <w:t xml:space="preserve"> 6 ст. 9 КПЭА адвокат не вправе </w:t>
      </w:r>
      <w:r w:rsidRPr="001E1EFA">
        <w:rPr>
          <w:rFonts w:eastAsia="Calibri"/>
          <w:color w:val="auto"/>
          <w:szCs w:val="24"/>
        </w:rPr>
        <w:t>навязывать свою помощь лицам и привлекать их в качестве доверителей путем использования личных связей с работниками судебных и правоохранительных органов, обещанием благополучного разрешения дела и другими недостойными способами;</w:t>
      </w:r>
    </w:p>
    <w:p w14:paraId="3148B673" w14:textId="55FF6B22" w:rsidR="00B412F2" w:rsidRPr="004A3291" w:rsidRDefault="00B412F2" w:rsidP="00B412F2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>
        <w:rPr>
          <w:rFonts w:eastAsia="Calibri"/>
          <w:color w:val="auto"/>
          <w:szCs w:val="24"/>
        </w:rPr>
        <w:t>В</w:t>
      </w:r>
      <w:r w:rsidRPr="00E23775">
        <w:rPr>
          <w:rFonts w:eastAsia="Calibri"/>
          <w:color w:val="auto"/>
          <w:szCs w:val="24"/>
        </w:rPr>
        <w:t xml:space="preserve"> настоящем дисциплинарном производстве</w:t>
      </w:r>
      <w:r>
        <w:rPr>
          <w:rFonts w:eastAsia="Calibri"/>
          <w:color w:val="auto"/>
          <w:szCs w:val="24"/>
        </w:rPr>
        <w:t xml:space="preserve"> комиссия считает, что</w:t>
      </w:r>
      <w:r w:rsidRPr="00E23775">
        <w:rPr>
          <w:rFonts w:eastAsia="Calibri"/>
          <w:color w:val="auto"/>
          <w:szCs w:val="24"/>
        </w:rPr>
        <w:t xml:space="preserve"> адвокат не представи</w:t>
      </w:r>
      <w:r>
        <w:rPr>
          <w:rFonts w:eastAsia="Calibri"/>
          <w:color w:val="auto"/>
          <w:szCs w:val="24"/>
        </w:rPr>
        <w:t>л достоверные</w:t>
      </w:r>
      <w:r w:rsidRPr="00E23775">
        <w:rPr>
          <w:rFonts w:eastAsia="Calibri"/>
          <w:color w:val="auto"/>
          <w:szCs w:val="24"/>
        </w:rPr>
        <w:t xml:space="preserve"> и непротиворечивые доказательства того, что он имел </w:t>
      </w:r>
      <w:r>
        <w:rPr>
          <w:rFonts w:eastAsia="Calibri"/>
          <w:color w:val="auto"/>
          <w:szCs w:val="24"/>
        </w:rPr>
        <w:t xml:space="preserve">надлежащие </w:t>
      </w:r>
      <w:r w:rsidRPr="00E23775">
        <w:rPr>
          <w:rFonts w:eastAsia="Calibri"/>
          <w:color w:val="auto"/>
          <w:szCs w:val="24"/>
        </w:rPr>
        <w:t>правовые основания для вступления в уголовное дело (по соглашению с подзащитным, с третьим лицом в интересах подзащитного</w:t>
      </w:r>
      <w:r>
        <w:rPr>
          <w:rFonts w:eastAsia="Calibri"/>
          <w:color w:val="auto"/>
          <w:szCs w:val="24"/>
        </w:rPr>
        <w:t xml:space="preserve"> при условии письменного согласия подзащитного</w:t>
      </w:r>
      <w:r w:rsidRPr="00E23775">
        <w:rPr>
          <w:rFonts w:eastAsia="Calibri"/>
          <w:color w:val="auto"/>
          <w:szCs w:val="24"/>
        </w:rPr>
        <w:t xml:space="preserve"> или в порядке ст. 51 УПК РФ) и руководствовался при </w:t>
      </w:r>
      <w:r>
        <w:rPr>
          <w:rFonts w:eastAsia="Calibri"/>
          <w:color w:val="auto"/>
          <w:szCs w:val="24"/>
        </w:rPr>
        <w:t>вступлении в</w:t>
      </w:r>
      <w:r w:rsidRPr="00E23775">
        <w:rPr>
          <w:rFonts w:eastAsia="Calibri"/>
          <w:color w:val="auto"/>
          <w:szCs w:val="24"/>
        </w:rPr>
        <w:t xml:space="preserve"> уголовно</w:t>
      </w:r>
      <w:r>
        <w:rPr>
          <w:rFonts w:eastAsia="Calibri"/>
          <w:color w:val="auto"/>
          <w:szCs w:val="24"/>
        </w:rPr>
        <w:t>е</w:t>
      </w:r>
      <w:r w:rsidRPr="00E23775">
        <w:rPr>
          <w:rFonts w:eastAsia="Calibri"/>
          <w:color w:val="auto"/>
          <w:szCs w:val="24"/>
        </w:rPr>
        <w:t xml:space="preserve"> дел</w:t>
      </w:r>
      <w:r>
        <w:rPr>
          <w:rFonts w:eastAsia="Calibri"/>
          <w:color w:val="auto"/>
          <w:szCs w:val="24"/>
        </w:rPr>
        <w:t>о</w:t>
      </w:r>
      <w:r w:rsidRPr="00E23775">
        <w:rPr>
          <w:rFonts w:eastAsia="Calibri"/>
          <w:color w:val="auto"/>
          <w:szCs w:val="24"/>
        </w:rPr>
        <w:t xml:space="preserve"> законными интересами доверителя</w:t>
      </w:r>
      <w:r>
        <w:rPr>
          <w:rFonts w:eastAsia="Calibri"/>
          <w:color w:val="auto"/>
          <w:szCs w:val="24"/>
        </w:rPr>
        <w:t xml:space="preserve"> </w:t>
      </w:r>
      <w:r w:rsidR="000D56A3">
        <w:rPr>
          <w:rFonts w:eastAsia="Calibri"/>
          <w:color w:val="auto"/>
          <w:szCs w:val="24"/>
        </w:rPr>
        <w:t>А.</w:t>
      </w:r>
      <w:r>
        <w:rPr>
          <w:rFonts w:eastAsia="Calibri"/>
          <w:color w:val="auto"/>
          <w:szCs w:val="24"/>
        </w:rPr>
        <w:t>А.</w:t>
      </w:r>
      <w:proofErr w:type="gramEnd"/>
      <w:r w:rsidR="00505AFB">
        <w:rPr>
          <w:rFonts w:eastAsia="Calibri"/>
          <w:color w:val="auto"/>
          <w:szCs w:val="24"/>
        </w:rPr>
        <w:t>А</w:t>
      </w:r>
      <w:r>
        <w:rPr>
          <w:rFonts w:eastAsia="Calibri"/>
          <w:color w:val="auto"/>
          <w:szCs w:val="24"/>
        </w:rPr>
        <w:t>.</w:t>
      </w:r>
      <w:r w:rsidRPr="00E23775">
        <w:rPr>
          <w:rFonts w:eastAsia="Calibri"/>
          <w:color w:val="auto"/>
          <w:szCs w:val="24"/>
        </w:rPr>
        <w:t>, а не соображениями собственной выгоды или безнравственными интересами.</w:t>
      </w:r>
      <w:r w:rsidR="000B19EE">
        <w:rPr>
          <w:rFonts w:eastAsia="Calibri"/>
          <w:color w:val="auto"/>
          <w:szCs w:val="24"/>
        </w:rPr>
        <w:t xml:space="preserve"> Последующее оформление соглашения являлось попыткой придать вступлению в дело видимость законности, о чем свидетельствует очевидная неисполнимость условия об оплате задержанным лицом, а также отказ адвоката от защиты «по прошествии второго дня». Адвокат в объяснениях </w:t>
      </w:r>
      <w:r w:rsidR="000B19EE">
        <w:rPr>
          <w:rFonts w:eastAsia="Calibri"/>
          <w:color w:val="auto"/>
          <w:szCs w:val="24"/>
        </w:rPr>
        <w:lastRenderedPageBreak/>
        <w:t xml:space="preserve">указывает, что выплата гонорара должна была быть произведена «в течение двух дней после подписания», тогда как согласно п.6.1. представленного Соглашения, «Доверитель обязуется в течение 3-х рабочих дней обеспечить внесение … вознаграждения». Поэтому отказ адвоката от защиты не мог быть обоснован и неоплатой гонорара, поскольку последним днем платежа (с учетом выходных дней) являлось 14.06.2021 года. </w:t>
      </w:r>
    </w:p>
    <w:p w14:paraId="4D8C37F6" w14:textId="77777777" w:rsidR="00B412F2" w:rsidRPr="00960662" w:rsidRDefault="00B412F2" w:rsidP="00B412F2">
      <w:pPr>
        <w:ind w:firstLine="708"/>
        <w:jc w:val="both"/>
        <w:rPr>
          <w:szCs w:val="24"/>
        </w:rPr>
      </w:pPr>
      <w:r>
        <w:rPr>
          <w:szCs w:val="24"/>
        </w:rPr>
        <w:t>Таким образом, доводы жалобы подтверждаются материалами дисциплинарного производства.</w:t>
      </w:r>
    </w:p>
    <w:p w14:paraId="174BBE92" w14:textId="0F228881" w:rsidR="00B412F2" w:rsidRDefault="00B412F2" w:rsidP="00B412F2">
      <w:pPr>
        <w:ind w:firstLine="708"/>
        <w:jc w:val="both"/>
      </w:pPr>
      <w:proofErr w:type="gramStart"/>
      <w: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0D56A3">
        <w:t>Л.</w:t>
      </w:r>
      <w:r>
        <w:t xml:space="preserve">С.И. нарушений </w:t>
      </w:r>
      <w:bookmarkStart w:id="1" w:name="_Hlk79408512"/>
      <w:proofErr w:type="spellStart"/>
      <w:r w:rsidRPr="00E23775">
        <w:rPr>
          <w:rFonts w:eastAsia="Calibri"/>
          <w:color w:val="auto"/>
          <w:szCs w:val="24"/>
        </w:rPr>
        <w:t>пп</w:t>
      </w:r>
      <w:proofErr w:type="spellEnd"/>
      <w:r w:rsidRPr="00E23775">
        <w:rPr>
          <w:rFonts w:eastAsia="Calibri"/>
          <w:color w:val="auto"/>
          <w:szCs w:val="24"/>
        </w:rPr>
        <w:t>. 1 п. 1 ст. 7</w:t>
      </w:r>
      <w:r>
        <w:rPr>
          <w:rFonts w:eastAsia="Calibri"/>
          <w:color w:val="auto"/>
          <w:szCs w:val="24"/>
        </w:rPr>
        <w:t xml:space="preserve"> </w:t>
      </w:r>
      <w:r w:rsidRPr="00E23775">
        <w:rPr>
          <w:rFonts w:eastAsia="Calibri"/>
          <w:color w:val="auto"/>
          <w:szCs w:val="24"/>
        </w:rPr>
        <w:t xml:space="preserve">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 xml:space="preserve">п. 2 ст. 5, </w:t>
      </w:r>
      <w:r w:rsidRPr="00E23775">
        <w:rPr>
          <w:rFonts w:eastAsia="Calibri"/>
          <w:color w:val="auto"/>
          <w:szCs w:val="24"/>
        </w:rPr>
        <w:t>п.</w:t>
      </w:r>
      <w:r>
        <w:rPr>
          <w:rFonts w:eastAsia="Calibri"/>
          <w:color w:val="auto"/>
          <w:szCs w:val="24"/>
        </w:rPr>
        <w:t xml:space="preserve"> 1 ст. 8, </w:t>
      </w:r>
      <w:proofErr w:type="spellStart"/>
      <w:r>
        <w:rPr>
          <w:rFonts w:eastAsia="Calibri"/>
          <w:color w:val="auto"/>
          <w:szCs w:val="24"/>
        </w:rPr>
        <w:t>пп</w:t>
      </w:r>
      <w:proofErr w:type="spellEnd"/>
      <w:r>
        <w:rPr>
          <w:rFonts w:eastAsia="Calibri"/>
          <w:color w:val="auto"/>
          <w:szCs w:val="24"/>
        </w:rPr>
        <w:t>. 1</w:t>
      </w:r>
      <w:r w:rsidR="001E1EFA">
        <w:rPr>
          <w:rFonts w:eastAsia="Calibri"/>
          <w:color w:val="auto"/>
          <w:szCs w:val="24"/>
        </w:rPr>
        <w:t xml:space="preserve"> и 6</w:t>
      </w:r>
      <w:r>
        <w:rPr>
          <w:rFonts w:eastAsia="Calibri"/>
          <w:color w:val="auto"/>
          <w:szCs w:val="24"/>
        </w:rPr>
        <w:t xml:space="preserve"> п. 1 ст. 9 </w:t>
      </w:r>
      <w:r w:rsidRPr="00E23775">
        <w:rPr>
          <w:rFonts w:eastAsia="Calibri"/>
          <w:color w:val="auto"/>
          <w:szCs w:val="24"/>
        </w:rPr>
        <w:t>Кодекса профессиональной этики адвоката</w:t>
      </w:r>
      <w:bookmarkEnd w:id="1"/>
      <w:r>
        <w:t xml:space="preserve">, </w:t>
      </w:r>
      <w:bookmarkStart w:id="2" w:name="_Hlk63355990"/>
      <w:r>
        <w:t>и ненадлежащем исполнении своих профессиональных обязанностей перед</w:t>
      </w:r>
      <w:proofErr w:type="gramEnd"/>
      <w:r>
        <w:t xml:space="preserve"> доверителем </w:t>
      </w:r>
      <w:r w:rsidR="000D56A3">
        <w:t>А.</w:t>
      </w:r>
      <w:r>
        <w:t>А.</w:t>
      </w:r>
      <w:r w:rsidR="00505AFB">
        <w:t>А</w:t>
      </w:r>
      <w:r>
        <w:t>.</w:t>
      </w:r>
    </w:p>
    <w:bookmarkEnd w:id="2"/>
    <w:p w14:paraId="2036D47C" w14:textId="77777777" w:rsidR="00453E1D" w:rsidRPr="00BD7BD9" w:rsidRDefault="00453E1D" w:rsidP="00453E1D">
      <w:pPr>
        <w:ind w:firstLine="708"/>
        <w:jc w:val="both"/>
      </w:pPr>
      <w:r w:rsidRPr="00BD7BD9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BD7BD9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BD7BD9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BD7BD9" w:rsidRDefault="004F7F7B" w:rsidP="00453E1D">
      <w:pPr>
        <w:ind w:firstLine="708"/>
        <w:jc w:val="both"/>
        <w:rPr>
          <w:rFonts w:eastAsia="Calibri"/>
          <w:b/>
          <w:color w:val="auto"/>
          <w:szCs w:val="24"/>
        </w:rPr>
      </w:pPr>
    </w:p>
    <w:p w14:paraId="0CE9128D" w14:textId="77777777" w:rsidR="00453E1D" w:rsidRPr="00BD7BD9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D7BD9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BD7BD9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AB19172" w14:textId="007E7A49" w:rsidR="00B412F2" w:rsidRDefault="00B412F2" w:rsidP="00B412F2">
      <w:pPr>
        <w:pStyle w:val="a9"/>
        <w:ind w:firstLine="708"/>
        <w:jc w:val="both"/>
      </w:pPr>
      <w:proofErr w:type="gramStart"/>
      <w:r>
        <w:t xml:space="preserve">- </w:t>
      </w:r>
      <w:r w:rsidRPr="00EF291F">
        <w:t>о наличии в действиях</w:t>
      </w:r>
      <w:r>
        <w:t xml:space="preserve"> (бездействии) адвоката </w:t>
      </w:r>
      <w:r w:rsidR="000D56A3">
        <w:t>Л.С.И.</w:t>
      </w:r>
      <w: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E23775">
        <w:rPr>
          <w:rFonts w:eastAsia="Calibri"/>
          <w:szCs w:val="24"/>
        </w:rPr>
        <w:t>пп</w:t>
      </w:r>
      <w:proofErr w:type="spellEnd"/>
      <w:r w:rsidRPr="00E23775">
        <w:rPr>
          <w:rFonts w:eastAsia="Calibri"/>
          <w:szCs w:val="24"/>
        </w:rPr>
        <w:t>. 1 п. 1 ст. 7</w:t>
      </w:r>
      <w:r>
        <w:rPr>
          <w:rFonts w:eastAsia="Calibri"/>
          <w:szCs w:val="24"/>
        </w:rPr>
        <w:t xml:space="preserve"> </w:t>
      </w:r>
      <w:r w:rsidRPr="00E23775">
        <w:rPr>
          <w:rFonts w:eastAsia="Calibri"/>
          <w:szCs w:val="24"/>
        </w:rPr>
        <w:t xml:space="preserve">ФЗ «Об адвокатской деятельности и адвокатуре в РФ», </w:t>
      </w:r>
      <w:r>
        <w:rPr>
          <w:rFonts w:eastAsia="Calibri"/>
          <w:szCs w:val="24"/>
        </w:rPr>
        <w:t xml:space="preserve">п. 2 ст. 5, </w:t>
      </w:r>
      <w:r w:rsidRPr="00E23775">
        <w:rPr>
          <w:rFonts w:eastAsia="Calibri"/>
          <w:szCs w:val="24"/>
        </w:rPr>
        <w:t>п.</w:t>
      </w:r>
      <w:r>
        <w:rPr>
          <w:rFonts w:eastAsia="Calibri"/>
          <w:szCs w:val="24"/>
        </w:rPr>
        <w:t xml:space="preserve"> 1 ст. 8, </w:t>
      </w:r>
      <w:proofErr w:type="spellStart"/>
      <w:r>
        <w:rPr>
          <w:rFonts w:eastAsia="Calibri"/>
          <w:szCs w:val="24"/>
        </w:rPr>
        <w:t>пп</w:t>
      </w:r>
      <w:proofErr w:type="spellEnd"/>
      <w:r>
        <w:rPr>
          <w:rFonts w:eastAsia="Calibri"/>
          <w:szCs w:val="24"/>
        </w:rPr>
        <w:t>. 1</w:t>
      </w:r>
      <w:r w:rsidR="001E1EFA">
        <w:rPr>
          <w:rFonts w:eastAsia="Calibri"/>
          <w:szCs w:val="24"/>
        </w:rPr>
        <w:t xml:space="preserve"> и 6</w:t>
      </w:r>
      <w:r>
        <w:rPr>
          <w:rFonts w:eastAsia="Calibri"/>
          <w:szCs w:val="24"/>
        </w:rPr>
        <w:t xml:space="preserve"> п. 1 ст. 9 </w:t>
      </w:r>
      <w:r w:rsidRPr="00E23775">
        <w:rPr>
          <w:rFonts w:eastAsia="Calibri"/>
          <w:szCs w:val="24"/>
        </w:rPr>
        <w:t>Кодекса профессиональной этики адвоката</w:t>
      </w:r>
      <w:r>
        <w:t xml:space="preserve">,  </w:t>
      </w:r>
      <w:r w:rsidRPr="000F017D">
        <w:t>и</w:t>
      </w:r>
      <w:proofErr w:type="gramEnd"/>
      <w:r w:rsidRPr="000F017D">
        <w:t xml:space="preserve"> ненадлежащем </w:t>
      </w:r>
      <w:proofErr w:type="gramStart"/>
      <w:r w:rsidRPr="000F017D">
        <w:t>исполнении</w:t>
      </w:r>
      <w:proofErr w:type="gramEnd"/>
      <w:r w:rsidRPr="000F017D">
        <w:t xml:space="preserve"> своих профессиональных обязанностей </w:t>
      </w:r>
      <w:r>
        <w:t xml:space="preserve">перед доверителем </w:t>
      </w:r>
      <w:r w:rsidR="000D56A3">
        <w:t>А.</w:t>
      </w:r>
      <w:r>
        <w:t>А.</w:t>
      </w:r>
      <w:r w:rsidR="00505AFB">
        <w:t>А</w:t>
      </w:r>
      <w:r>
        <w:t>., которые выразились в том, что адвокат:</w:t>
      </w:r>
    </w:p>
    <w:p w14:paraId="1925A818" w14:textId="77777777" w:rsidR="00B412F2" w:rsidRPr="004A3291" w:rsidRDefault="00B412F2" w:rsidP="00B412F2">
      <w:pPr>
        <w:numPr>
          <w:ilvl w:val="0"/>
          <w:numId w:val="28"/>
        </w:numPr>
        <w:jc w:val="both"/>
        <w:rPr>
          <w:color w:val="auto"/>
        </w:rPr>
      </w:pPr>
      <w:r w:rsidRPr="004A3291">
        <w:rPr>
          <w:rFonts w:eastAsia="Calibri"/>
          <w:color w:val="auto"/>
          <w:szCs w:val="24"/>
        </w:rPr>
        <w:t>вступил в уголовное дело вопреки законным интересам доверителя, руководствуясь соображениями собственной выгоды или безнравственными интересами;</w:t>
      </w:r>
    </w:p>
    <w:p w14:paraId="54AE66DA" w14:textId="77777777" w:rsidR="00B412F2" w:rsidRPr="004A3291" w:rsidRDefault="00B412F2" w:rsidP="00B412F2">
      <w:pPr>
        <w:numPr>
          <w:ilvl w:val="0"/>
          <w:numId w:val="28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совершил тем самым действия, направленные на подрыв доверия к адвокатуре</w:t>
      </w:r>
      <w:r w:rsidRPr="00E23775">
        <w:rPr>
          <w:rFonts w:eastAsia="Calibri"/>
          <w:color w:val="auto"/>
          <w:szCs w:val="24"/>
        </w:rPr>
        <w:t>.</w:t>
      </w:r>
    </w:p>
    <w:p w14:paraId="4FD0181A" w14:textId="77777777" w:rsidR="003D1B16" w:rsidRDefault="003D1B16" w:rsidP="00453E1D">
      <w:pPr>
        <w:jc w:val="both"/>
      </w:pPr>
    </w:p>
    <w:p w14:paraId="7D397435" w14:textId="77777777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D3D77" w14:textId="77777777" w:rsidR="00990A42" w:rsidRDefault="00990A42">
      <w:r>
        <w:separator/>
      </w:r>
    </w:p>
  </w:endnote>
  <w:endnote w:type="continuationSeparator" w:id="0">
    <w:p w14:paraId="39771B5D" w14:textId="77777777" w:rsidR="00990A42" w:rsidRDefault="0099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﷽﷽﷽﷽﷽﷽﷽﷽rande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4F4B5" w14:textId="77777777" w:rsidR="00990A42" w:rsidRDefault="00990A42">
      <w:r>
        <w:separator/>
      </w:r>
    </w:p>
  </w:footnote>
  <w:footnote w:type="continuationSeparator" w:id="0">
    <w:p w14:paraId="5EF9AD45" w14:textId="77777777" w:rsidR="00990A42" w:rsidRDefault="00990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24B80" w14:textId="246F80F9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D56A3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1A5854"/>
    <w:multiLevelType w:val="hybridMultilevel"/>
    <w:tmpl w:val="D14E18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7665D14"/>
    <w:multiLevelType w:val="hybridMultilevel"/>
    <w:tmpl w:val="2334C8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3B87FE7"/>
    <w:multiLevelType w:val="hybridMultilevel"/>
    <w:tmpl w:val="E1E6EF6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0"/>
  </w:num>
  <w:num w:numId="5">
    <w:abstractNumId w:val="1"/>
  </w:num>
  <w:num w:numId="6">
    <w:abstractNumId w:val="12"/>
  </w:num>
  <w:num w:numId="7">
    <w:abstractNumId w:val="13"/>
  </w:num>
  <w:num w:numId="8">
    <w:abstractNumId w:val="7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17"/>
  </w:num>
  <w:num w:numId="14">
    <w:abstractNumId w:val="22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6"/>
  </w:num>
  <w:num w:numId="20">
    <w:abstractNumId w:val="11"/>
  </w:num>
  <w:num w:numId="21">
    <w:abstractNumId w:val="14"/>
  </w:num>
  <w:num w:numId="22">
    <w:abstractNumId w:val="15"/>
  </w:num>
  <w:num w:numId="23">
    <w:abstractNumId w:val="20"/>
  </w:num>
  <w:num w:numId="24">
    <w:abstractNumId w:val="4"/>
  </w:num>
  <w:num w:numId="25">
    <w:abstractNumId w:val="6"/>
  </w:num>
  <w:num w:numId="26">
    <w:abstractNumId w:val="8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31B"/>
    <w:rsid w:val="00034681"/>
    <w:rsid w:val="00034D01"/>
    <w:rsid w:val="00037B0F"/>
    <w:rsid w:val="00041434"/>
    <w:rsid w:val="0004260C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1C35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0F0A"/>
    <w:rsid w:val="000B19EE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56A3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3F17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19E7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1EFA"/>
    <w:rsid w:val="001E208C"/>
    <w:rsid w:val="001E37C9"/>
    <w:rsid w:val="001E3AA6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6A0B"/>
    <w:rsid w:val="00250EF5"/>
    <w:rsid w:val="00252551"/>
    <w:rsid w:val="002551A7"/>
    <w:rsid w:val="00255434"/>
    <w:rsid w:val="002579F1"/>
    <w:rsid w:val="00257EF4"/>
    <w:rsid w:val="00262123"/>
    <w:rsid w:val="00262DE2"/>
    <w:rsid w:val="00263895"/>
    <w:rsid w:val="002643BF"/>
    <w:rsid w:val="00265421"/>
    <w:rsid w:val="00265E8D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0AA7"/>
    <w:rsid w:val="003314D7"/>
    <w:rsid w:val="00333EDE"/>
    <w:rsid w:val="003357FD"/>
    <w:rsid w:val="00336789"/>
    <w:rsid w:val="0033714B"/>
    <w:rsid w:val="003416AF"/>
    <w:rsid w:val="0034213D"/>
    <w:rsid w:val="003438E2"/>
    <w:rsid w:val="00345025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9B2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2B71"/>
    <w:rsid w:val="003C4ED7"/>
    <w:rsid w:val="003C676B"/>
    <w:rsid w:val="003D1B16"/>
    <w:rsid w:val="003D36A4"/>
    <w:rsid w:val="003D42FD"/>
    <w:rsid w:val="003D5622"/>
    <w:rsid w:val="003D5810"/>
    <w:rsid w:val="003D60F6"/>
    <w:rsid w:val="003D681C"/>
    <w:rsid w:val="003E0DF8"/>
    <w:rsid w:val="003E1D57"/>
    <w:rsid w:val="003E2CE9"/>
    <w:rsid w:val="003E2DB0"/>
    <w:rsid w:val="003E3719"/>
    <w:rsid w:val="003E3A5A"/>
    <w:rsid w:val="003E3C04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1903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5CC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5AFB"/>
    <w:rsid w:val="00506C03"/>
    <w:rsid w:val="0051008F"/>
    <w:rsid w:val="00520C6E"/>
    <w:rsid w:val="0052158B"/>
    <w:rsid w:val="00521F19"/>
    <w:rsid w:val="005226B0"/>
    <w:rsid w:val="00523C00"/>
    <w:rsid w:val="00524CB9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664C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0F18"/>
    <w:rsid w:val="00641232"/>
    <w:rsid w:val="006446EA"/>
    <w:rsid w:val="0065242D"/>
    <w:rsid w:val="006527DC"/>
    <w:rsid w:val="00652CAD"/>
    <w:rsid w:val="00652E98"/>
    <w:rsid w:val="00654687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517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4E1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35E8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FF1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13B"/>
    <w:rsid w:val="008404F0"/>
    <w:rsid w:val="00842323"/>
    <w:rsid w:val="008430C7"/>
    <w:rsid w:val="008452A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D73BB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440F"/>
    <w:rsid w:val="0093503F"/>
    <w:rsid w:val="009366CD"/>
    <w:rsid w:val="00941C3D"/>
    <w:rsid w:val="00943A56"/>
    <w:rsid w:val="00946047"/>
    <w:rsid w:val="0094664D"/>
    <w:rsid w:val="00946AE5"/>
    <w:rsid w:val="00947819"/>
    <w:rsid w:val="009500E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77596"/>
    <w:rsid w:val="009825A4"/>
    <w:rsid w:val="00983850"/>
    <w:rsid w:val="00987828"/>
    <w:rsid w:val="009909E4"/>
    <w:rsid w:val="00990A42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531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0B87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2584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23F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4B9"/>
    <w:rsid w:val="00B228B1"/>
    <w:rsid w:val="00B22C7C"/>
    <w:rsid w:val="00B242E8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EE6"/>
    <w:rsid w:val="00B37FE0"/>
    <w:rsid w:val="00B412F2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4C1"/>
    <w:rsid w:val="00B82615"/>
    <w:rsid w:val="00B8471F"/>
    <w:rsid w:val="00B90E2E"/>
    <w:rsid w:val="00B9188D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85B"/>
    <w:rsid w:val="00BC2D7B"/>
    <w:rsid w:val="00BC2EA8"/>
    <w:rsid w:val="00BC5721"/>
    <w:rsid w:val="00BD03A8"/>
    <w:rsid w:val="00BD1487"/>
    <w:rsid w:val="00BD323F"/>
    <w:rsid w:val="00BD6084"/>
    <w:rsid w:val="00BD7BD9"/>
    <w:rsid w:val="00BE0271"/>
    <w:rsid w:val="00BE0F88"/>
    <w:rsid w:val="00BE1511"/>
    <w:rsid w:val="00BE22B0"/>
    <w:rsid w:val="00BE23A4"/>
    <w:rsid w:val="00BE3768"/>
    <w:rsid w:val="00BE5BD1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0622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4E75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A741E"/>
    <w:rsid w:val="00CB00A6"/>
    <w:rsid w:val="00CB1FE2"/>
    <w:rsid w:val="00CB2D36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2568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3F8F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1880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2A4C"/>
    <w:rsid w:val="00DF30BD"/>
    <w:rsid w:val="00DF4A4C"/>
    <w:rsid w:val="00E0049C"/>
    <w:rsid w:val="00E01774"/>
    <w:rsid w:val="00E05DD6"/>
    <w:rsid w:val="00E15E6F"/>
    <w:rsid w:val="00E168D4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0C6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970C6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C7BF0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1C4D"/>
    <w:rsid w:val="00F52807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143A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  <w:rsid w:val="00FF6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0D7DA-42BA-404C-9FC7-5C2293CA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2022-05-12T11:07:00Z</cp:lastPrinted>
  <dcterms:created xsi:type="dcterms:W3CDTF">2022-05-12T11:07:00Z</dcterms:created>
  <dcterms:modified xsi:type="dcterms:W3CDTF">2022-05-17T14:14:00Z</dcterms:modified>
</cp:coreProperties>
</file>